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7FF5" w14:textId="21C2C7A3" w:rsidR="004015DD" w:rsidRDefault="000A4743">
      <w:r>
        <w:t>BWA KAY IMAN/</w:t>
      </w:r>
      <w:r w:rsidR="003D4101">
        <w:t xml:space="preserve">Avant projet de </w:t>
      </w:r>
      <w:r>
        <w:t>Pétition</w:t>
      </w:r>
      <w:r w:rsidR="00EA21E0">
        <w:t> :</w:t>
      </w:r>
    </w:p>
    <w:p w14:paraId="366A9606" w14:textId="77777777" w:rsidR="000A4743" w:rsidRDefault="000A4743"/>
    <w:p w14:paraId="320A2A9D" w14:textId="55F10ED5" w:rsidR="000A4743" w:rsidRDefault="000A4743" w:rsidP="00EA21E0">
      <w:pPr>
        <w:jc w:val="center"/>
      </w:pPr>
      <w:r w:rsidRPr="009C12CC">
        <w:rPr>
          <w:b/>
        </w:rPr>
        <w:t>Avant projet</w:t>
      </w:r>
      <w:r>
        <w:t xml:space="preserve"> </w:t>
      </w:r>
      <w:r w:rsidRPr="00B66E71">
        <w:rPr>
          <w:b/>
        </w:rPr>
        <w:t>de « Pétition réclamant l’observance officielle d’une journée de gratitude envers</w:t>
      </w:r>
      <w:r>
        <w:t xml:space="preserve"> </w:t>
      </w:r>
      <w:r w:rsidRPr="000A4743">
        <w:rPr>
          <w:b/>
        </w:rPr>
        <w:t>L’Esprit Transcende</w:t>
      </w:r>
      <w:r w:rsidR="0065735F">
        <w:rPr>
          <w:b/>
        </w:rPr>
        <w:t>nt, Source Eternelle de Lumière, et  nos a</w:t>
      </w:r>
      <w:r w:rsidRPr="000A4743">
        <w:rPr>
          <w:b/>
        </w:rPr>
        <w:t>ncêtres du BWA KAY IMAN, Boukman Dutty, Cécile Fatima, et les martyrs d’Ayiti »</w:t>
      </w:r>
    </w:p>
    <w:p w14:paraId="4B1198FC" w14:textId="77777777" w:rsidR="000A4743" w:rsidRDefault="000A4743"/>
    <w:p w14:paraId="7D26CE1D" w14:textId="1349ABE2" w:rsidR="000A4743" w:rsidRDefault="00E33FD3">
      <w:r>
        <w:t>L’idée de cet avant projet vise à situer d’abord la « P</w:t>
      </w:r>
      <w:r w:rsidR="000A4743">
        <w:t xml:space="preserve">étition du </w:t>
      </w:r>
      <w:r w:rsidR="000A4743" w:rsidRPr="000A4743">
        <w:rPr>
          <w:b/>
        </w:rPr>
        <w:t>Bwa Kay Iman</w:t>
      </w:r>
      <w:r>
        <w:rPr>
          <w:b/>
        </w:rPr>
        <w:t> »</w:t>
      </w:r>
      <w:r>
        <w:t xml:space="preserve"> dans </w:t>
      </w:r>
      <w:r w:rsidR="0065735F">
        <w:t>son présent contexte</w:t>
      </w:r>
      <w:r w:rsidR="00F20790">
        <w:t xml:space="preserve"> </w:t>
      </w:r>
      <w:r w:rsidR="00F44FB9">
        <w:t>afin</w:t>
      </w:r>
      <w:r>
        <w:t xml:space="preserve"> de</w:t>
      </w:r>
      <w:r w:rsidR="000A4743">
        <w:t xml:space="preserve"> sensibiliser l’opinion publique ayitie</w:t>
      </w:r>
      <w:r>
        <w:t xml:space="preserve">nne  autour de la question, </w:t>
      </w:r>
      <w:r w:rsidR="009C12CC">
        <w:t xml:space="preserve">de structurer le projet, </w:t>
      </w:r>
      <w:r>
        <w:t>et d’</w:t>
      </w:r>
      <w:r w:rsidR="000A4743">
        <w:t xml:space="preserve">assurer sa réussite </w:t>
      </w:r>
      <w:r w:rsidR="00F44FB9">
        <w:t>de sorte</w:t>
      </w:r>
      <w:r>
        <w:t xml:space="preserve"> qu’elle </w:t>
      </w:r>
      <w:r w:rsidR="00E87939">
        <w:t>puisse servir</w:t>
      </w:r>
      <w:r>
        <w:t xml:space="preserve"> d’instrument didactique et pour nous </w:t>
      </w:r>
      <w:r w:rsidR="007657B9">
        <w:t>et nos enfants qui vivons aujourd’hui</w:t>
      </w:r>
      <w:r w:rsidR="009C12CC">
        <w:t>,</w:t>
      </w:r>
      <w:r w:rsidR="007657B9">
        <w:t xml:space="preserve"> </w:t>
      </w:r>
      <w:r>
        <w:t>et pour les générations à venir</w:t>
      </w:r>
      <w:r w:rsidR="007657B9">
        <w:t xml:space="preserve">. Vu l’état avancé de la </w:t>
      </w:r>
      <w:r w:rsidR="00E139E4">
        <w:t xml:space="preserve">propagande démobilisatrice des éléments de base de notre culture en tant que </w:t>
      </w:r>
      <w:r w:rsidR="007657B9">
        <w:t>peuple</w:t>
      </w:r>
      <w:r w:rsidR="00E139E4">
        <w:t>, et ce</w:t>
      </w:r>
      <w:r w:rsidR="007657B9">
        <w:t xml:space="preserve"> pour les raisons historiques que nous devons articul</w:t>
      </w:r>
      <w:r w:rsidR="00E139E4">
        <w:t xml:space="preserve">er </w:t>
      </w:r>
      <w:r w:rsidR="00A03756">
        <w:t xml:space="preserve">clairement </w:t>
      </w:r>
      <w:r w:rsidR="00E139E4">
        <w:t xml:space="preserve">dans la pétition, il nous paraît </w:t>
      </w:r>
      <w:r w:rsidR="007657B9">
        <w:t xml:space="preserve"> </w:t>
      </w:r>
      <w:r w:rsidR="00E139E4">
        <w:t xml:space="preserve">à ce point </w:t>
      </w:r>
      <w:r w:rsidR="007657B9">
        <w:t xml:space="preserve">indispensable de ventiler l’idée de </w:t>
      </w:r>
      <w:r w:rsidR="00E139E4">
        <w:t xml:space="preserve">la </w:t>
      </w:r>
      <w:r w:rsidR="007657B9">
        <w:t>façon la plus large possible à travers toute la population</w:t>
      </w:r>
      <w:r w:rsidR="00E139E4">
        <w:t>.</w:t>
      </w:r>
      <w:r w:rsidR="007657B9">
        <w:t xml:space="preserve"> </w:t>
      </w:r>
      <w:r w:rsidR="009B2FF9">
        <w:t>Donc, a</w:t>
      </w:r>
      <w:r w:rsidR="00F44FB9">
        <w:t xml:space="preserve">vant de présenter </w:t>
      </w:r>
      <w:r w:rsidR="004F1EAA">
        <w:t xml:space="preserve">le draft de </w:t>
      </w:r>
      <w:r w:rsidR="00F44FB9">
        <w:t>la pétition per se,</w:t>
      </w:r>
      <w:r w:rsidR="00A03756">
        <w:t xml:space="preserve"> j’aimerais </w:t>
      </w:r>
      <w:r w:rsidR="007F42AE">
        <w:t>suggérer</w:t>
      </w:r>
      <w:r w:rsidR="00A03756">
        <w:t xml:space="preserve"> que nous procédions de la façon suivante :</w:t>
      </w:r>
    </w:p>
    <w:p w14:paraId="54BE352E" w14:textId="77777777" w:rsidR="00102CE1" w:rsidRDefault="00102CE1"/>
    <w:p w14:paraId="200B0F4A" w14:textId="77777777" w:rsidR="009D589A" w:rsidRDefault="007F42AE" w:rsidP="00102CE1">
      <w:pPr>
        <w:pStyle w:val="ListParagraph"/>
        <w:numPr>
          <w:ilvl w:val="0"/>
          <w:numId w:val="1"/>
        </w:numPr>
      </w:pPr>
      <w:r>
        <w:t>Etablir un comité de rédaction de sept (7) membres représentant les diverses tendances socio-économiques, culturelles, et spirituelles de la nation</w:t>
      </w:r>
      <w:r w:rsidR="009D589A">
        <w:t xml:space="preserve">, avec emphase sur les affinités de genre, et </w:t>
      </w:r>
      <w:r w:rsidR="00F20790">
        <w:t>inclusion trans-générationnelle : jeunes, moins jeunes, matriarches et patriarches.</w:t>
      </w:r>
    </w:p>
    <w:p w14:paraId="63563ABC" w14:textId="77777777" w:rsidR="009D589A" w:rsidRDefault="009D589A" w:rsidP="009D589A">
      <w:pPr>
        <w:pStyle w:val="ListParagraph"/>
        <w:numPr>
          <w:ilvl w:val="0"/>
          <w:numId w:val="1"/>
        </w:numPr>
      </w:pPr>
      <w:r>
        <w:t>Engager le public dans toutes les étapes du projet, et demander à tous et chacun de faire des suggestions tendant à améliorer la teneur de la pétition.</w:t>
      </w:r>
    </w:p>
    <w:p w14:paraId="7E18289E" w14:textId="47A1088A" w:rsidR="007F42AE" w:rsidRDefault="009D589A" w:rsidP="009D589A">
      <w:pPr>
        <w:pStyle w:val="ListParagraph"/>
        <w:numPr>
          <w:ilvl w:val="0"/>
          <w:numId w:val="1"/>
        </w:numPr>
      </w:pPr>
      <w:r>
        <w:t xml:space="preserve">Embarquer le plus d’organisations et  </w:t>
      </w:r>
      <w:r w:rsidR="00947589">
        <w:t xml:space="preserve">de groupements </w:t>
      </w:r>
      <w:r w:rsidR="009C12CC">
        <w:t xml:space="preserve">socio-culturels </w:t>
      </w:r>
      <w:r w:rsidR="00102CE1">
        <w:t>possibles</w:t>
      </w:r>
      <w:r w:rsidR="007F42AE">
        <w:t xml:space="preserve"> </w:t>
      </w:r>
      <w:r w:rsidR="00947589">
        <w:t xml:space="preserve">à co- sponsoriser le projet, et </w:t>
      </w:r>
      <w:r w:rsidR="00947589" w:rsidRPr="00947589">
        <w:rPr>
          <w:i/>
        </w:rPr>
        <w:t>ipso facto</w:t>
      </w:r>
      <w:r w:rsidR="00947589">
        <w:t xml:space="preserve"> assure</w:t>
      </w:r>
      <w:r w:rsidR="00702628">
        <w:t>r un passage plus coulant vers s</w:t>
      </w:r>
      <w:r w:rsidR="00947589">
        <w:t>a réussite.</w:t>
      </w:r>
      <w:r w:rsidR="0065735F">
        <w:t xml:space="preserve"> Pour ce, un grand effort sera fait pour identifier tous</w:t>
      </w:r>
      <w:r w:rsidR="000534CD">
        <w:t xml:space="preserve"> ceux qui travaillent dans le m</w:t>
      </w:r>
      <w:r w:rsidR="000534CD">
        <w:rPr>
          <w:rFonts w:ascii="Cambria" w:hAnsi="Cambria"/>
        </w:rPr>
        <w:t>ê</w:t>
      </w:r>
      <w:r w:rsidR="0065735F">
        <w:t>me sens que nous, de sorte qu’on puisse faire route ensemble.</w:t>
      </w:r>
    </w:p>
    <w:p w14:paraId="7FDB2BEE" w14:textId="424A71F2" w:rsidR="00947589" w:rsidRDefault="00947589" w:rsidP="009D589A">
      <w:pPr>
        <w:pStyle w:val="ListParagraph"/>
        <w:numPr>
          <w:ilvl w:val="0"/>
          <w:numId w:val="1"/>
        </w:numPr>
      </w:pPr>
      <w:r>
        <w:t>Etablir un calendrier réaliste d’e</w:t>
      </w:r>
      <w:r w:rsidR="00102CE1">
        <w:t>xécution ne dépassant pas trois (3</w:t>
      </w:r>
      <w:r>
        <w:t xml:space="preserve">) ans, vu que la pétition devra </w:t>
      </w:r>
      <w:r w:rsidR="00102CE1">
        <w:t>être</w:t>
      </w:r>
      <w:r>
        <w:t xml:space="preserve"> </w:t>
      </w:r>
      <w:r w:rsidR="009B2FF9">
        <w:t>présentée au P</w:t>
      </w:r>
      <w:r w:rsidR="00102CE1">
        <w:t>arl</w:t>
      </w:r>
      <w:r w:rsidR="009B2FF9">
        <w:t>ement et à l’E</w:t>
      </w:r>
      <w:r w:rsidR="00726FE2">
        <w:t xml:space="preserve">xécutif, pour </w:t>
      </w:r>
      <w:r w:rsidR="000534CD">
        <w:t>être</w:t>
      </w:r>
      <w:r w:rsidR="009C12CC">
        <w:t xml:space="preserve"> </w:t>
      </w:r>
      <w:r w:rsidR="004F1EAA">
        <w:t xml:space="preserve">votée et </w:t>
      </w:r>
      <w:bookmarkStart w:id="0" w:name="_GoBack"/>
      <w:bookmarkEnd w:id="0"/>
      <w:r w:rsidR="009C12CC">
        <w:t>inclue</w:t>
      </w:r>
      <w:r>
        <w:t xml:space="preserve"> </w:t>
      </w:r>
      <w:r w:rsidR="00102CE1">
        <w:t xml:space="preserve"> </w:t>
      </w:r>
      <w:r>
        <w:t>dans la cha</w:t>
      </w:r>
      <w:r w:rsidR="00D97C8E">
        <w:t>rtre de la nation.</w:t>
      </w:r>
    </w:p>
    <w:p w14:paraId="16315774" w14:textId="77777777" w:rsidR="00F20790" w:rsidRDefault="00F20790" w:rsidP="00F20790">
      <w:pPr>
        <w:pStyle w:val="ListParagraph"/>
      </w:pPr>
    </w:p>
    <w:p w14:paraId="7DF4B8B5" w14:textId="0A515B53" w:rsidR="00877F33" w:rsidRDefault="00877F33" w:rsidP="00EA21E0">
      <w:r>
        <w:t xml:space="preserve">De plus, </w:t>
      </w:r>
      <w:r w:rsidR="00574298">
        <w:t>il nous serait heureux de c</w:t>
      </w:r>
      <w:r w:rsidR="009B2FF9">
        <w:t>onsidérer d</w:t>
      </w:r>
      <w:r w:rsidR="00574298">
        <w:t xml:space="preserve">es résultats concrets </w:t>
      </w:r>
      <w:r w:rsidR="000534CD">
        <w:t xml:space="preserve">qui peuvent découler </w:t>
      </w:r>
      <w:r w:rsidR="00574298">
        <w:t xml:space="preserve">de la pétition </w:t>
      </w:r>
      <w:r w:rsidR="00D97C8E">
        <w:t xml:space="preserve">et du projet </w:t>
      </w:r>
      <w:r w:rsidR="00574298">
        <w:t>en tant qu’instrument de mobilisation pour la réhabilitation socio-économique, culturelle, et spirituelle de la nation. Force nous est d’adm</w:t>
      </w:r>
      <w:r w:rsidR="009B2FF9">
        <w:t>ettre que « tout royaume divisé</w:t>
      </w:r>
      <w:r w:rsidR="00574298">
        <w:t xml:space="preserve"> sera dévasté », et q</w:t>
      </w:r>
      <w:r w:rsidR="009B2FF9">
        <w:t>ue le temps est venu pour nous A</w:t>
      </w:r>
      <w:r w:rsidR="00574298">
        <w:t>yitiens</w:t>
      </w:r>
      <w:r w:rsidR="005801E0">
        <w:t xml:space="preserve"> de </w:t>
      </w:r>
      <w:r w:rsidR="005801E0" w:rsidRPr="00D97C8E">
        <w:rPr>
          <w:b/>
        </w:rPr>
        <w:t xml:space="preserve">cesser </w:t>
      </w:r>
      <w:r w:rsidR="00CA7648">
        <w:rPr>
          <w:b/>
        </w:rPr>
        <w:t xml:space="preserve">de nous quereller et </w:t>
      </w:r>
      <w:r w:rsidR="009B2FF9">
        <w:rPr>
          <w:b/>
        </w:rPr>
        <w:t>nous</w:t>
      </w:r>
      <w:r w:rsidR="00D97C8E">
        <w:rPr>
          <w:b/>
        </w:rPr>
        <w:t xml:space="preserve"> </w:t>
      </w:r>
      <w:r w:rsidR="005801E0" w:rsidRPr="00D97C8E">
        <w:rPr>
          <w:b/>
        </w:rPr>
        <w:t>battre les uns contre les autres de la meme famille</w:t>
      </w:r>
      <w:r w:rsidR="005801E0">
        <w:t>, et de prendre en charge notre destiné dont la vocation ontologiq</w:t>
      </w:r>
      <w:r w:rsidR="00BF51FB">
        <w:t xml:space="preserve">ue est de </w:t>
      </w:r>
      <w:r w:rsidR="000534CD">
        <w:t>« </w:t>
      </w:r>
      <w:r w:rsidR="00BF51FB">
        <w:t>vivre libre, fière et prospère,</w:t>
      </w:r>
      <w:r w:rsidR="005801E0">
        <w:t xml:space="preserve"> la </w:t>
      </w:r>
      <w:r w:rsidR="00822D73">
        <w:t>tète</w:t>
      </w:r>
      <w:r w:rsidR="005801E0">
        <w:t xml:space="preserve"> altière et haut les fronts, et d’</w:t>
      </w:r>
      <w:r w:rsidR="00822D73">
        <w:t>être</w:t>
      </w:r>
      <w:r w:rsidR="005801E0">
        <w:t xml:space="preserve"> à jamais frères et sœurs</w:t>
      </w:r>
      <w:r w:rsidR="000534CD">
        <w:t> »</w:t>
      </w:r>
      <w:r w:rsidR="005801E0">
        <w:t xml:space="preserve">. </w:t>
      </w:r>
      <w:r w:rsidR="009C3E81">
        <w:t xml:space="preserve">Concrètement nous </w:t>
      </w:r>
      <w:r w:rsidR="000534CD">
        <w:t xml:space="preserve">en </w:t>
      </w:r>
      <w:r w:rsidR="009C3E81">
        <w:t>dev</w:t>
      </w:r>
      <w:r w:rsidR="009B2FF9">
        <w:t>ri</w:t>
      </w:r>
      <w:r w:rsidR="009C3E81">
        <w:t xml:space="preserve">ons </w:t>
      </w:r>
      <w:r w:rsidR="00E61338">
        <w:t>être à m</w:t>
      </w:r>
      <w:r w:rsidR="00E61338">
        <w:rPr>
          <w:rFonts w:ascii="Cambria" w:hAnsi="Cambria"/>
        </w:rPr>
        <w:t>ê</w:t>
      </w:r>
      <w:r w:rsidR="009B2FF9">
        <w:t>me d’</w:t>
      </w:r>
      <w:r w:rsidR="009C3E81">
        <w:t>espérer</w:t>
      </w:r>
      <w:r w:rsidR="00822D73">
        <w:t xml:space="preserve"> les résultats qui suivent :</w:t>
      </w:r>
    </w:p>
    <w:p w14:paraId="305EE11B" w14:textId="77777777" w:rsidR="005801E0" w:rsidRDefault="005801E0" w:rsidP="00EA21E0"/>
    <w:p w14:paraId="65B85994" w14:textId="6E293BD7" w:rsidR="00822D73" w:rsidRDefault="00822D73" w:rsidP="009C3E81">
      <w:pPr>
        <w:pStyle w:val="ListParagraph"/>
        <w:numPr>
          <w:ilvl w:val="0"/>
          <w:numId w:val="2"/>
        </w:numPr>
      </w:pPr>
      <w:r>
        <w:t>Gratitude nous amène au</w:t>
      </w:r>
      <w:r w:rsidR="005801E0">
        <w:t xml:space="preserve"> respect mutuel</w:t>
      </w:r>
      <w:r w:rsidR="009C3E81">
        <w:t xml:space="preserve">, </w:t>
      </w:r>
      <w:r w:rsidR="008B3B08">
        <w:t>à l’</w:t>
      </w:r>
      <w:r w:rsidR="009C3E81">
        <w:t>a</w:t>
      </w:r>
      <w:r>
        <w:t xml:space="preserve">ppréciation et </w:t>
      </w:r>
      <w:r w:rsidR="008B3B08">
        <w:t>l’</w:t>
      </w:r>
      <w:r>
        <w:t>amour de soi et des autres</w:t>
      </w:r>
      <w:r w:rsidR="009C3E81">
        <w:t xml:space="preserve">, afin </w:t>
      </w:r>
      <w:r w:rsidR="00E61338">
        <w:t xml:space="preserve">de </w:t>
      </w:r>
      <w:r w:rsidR="009C3E81">
        <w:t>c</w:t>
      </w:r>
      <w:r>
        <w:t>onstruire une nation basée sur une éducation vraiment nationale</w:t>
      </w:r>
      <w:r w:rsidR="009C3E81">
        <w:t>, c</w:t>
      </w:r>
      <w:r>
        <w:t>onstruire une économie nationale, inclusive, et durable.</w:t>
      </w:r>
    </w:p>
    <w:p w14:paraId="716B739F" w14:textId="77777777" w:rsidR="008B3B08" w:rsidRDefault="008B3B08" w:rsidP="008B3B08">
      <w:pPr>
        <w:pStyle w:val="ListParagraph"/>
      </w:pPr>
    </w:p>
    <w:p w14:paraId="603B9A6A" w14:textId="1465CBD3" w:rsidR="00822D73" w:rsidRPr="00D97C8E" w:rsidRDefault="00822D73" w:rsidP="008B3B08">
      <w:pPr>
        <w:pStyle w:val="ListParagraph"/>
        <w:numPr>
          <w:ilvl w:val="0"/>
          <w:numId w:val="2"/>
        </w:numPr>
        <w:rPr>
          <w:b/>
        </w:rPr>
      </w:pPr>
      <w:r>
        <w:t>Procéder à un nettoyage physique</w:t>
      </w:r>
      <w:r w:rsidR="009C3E81">
        <w:t xml:space="preserve"> du pays, </w:t>
      </w:r>
      <w:r w:rsidR="008B3B08">
        <w:t xml:space="preserve">une </w:t>
      </w:r>
      <w:r w:rsidR="009C3E81">
        <w:t>toilette de la nation, u</w:t>
      </w:r>
      <w:r>
        <w:t>n konbite pour la protection de l’environnement</w:t>
      </w:r>
      <w:r w:rsidR="008B3B08" w:rsidRPr="00D97C8E">
        <w:rPr>
          <w:b/>
        </w:rPr>
        <w:t>, é</w:t>
      </w:r>
      <w:r w:rsidRPr="00D97C8E">
        <w:rPr>
          <w:b/>
        </w:rPr>
        <w:t>tablir et garantir la paix sociale.</w:t>
      </w:r>
    </w:p>
    <w:p w14:paraId="2FD21D43" w14:textId="77777777" w:rsidR="008B3B08" w:rsidRDefault="008B3B08" w:rsidP="008B3B08"/>
    <w:p w14:paraId="20491C5F" w14:textId="2F793641" w:rsidR="008B3B08" w:rsidRDefault="008B3B08" w:rsidP="00D46916">
      <w:pPr>
        <w:pStyle w:val="ListParagraph"/>
        <w:numPr>
          <w:ilvl w:val="0"/>
          <w:numId w:val="2"/>
        </w:numPr>
      </w:pPr>
      <w:r>
        <w:t>Réhabilitation du site du Bwa Kay Iman pour le transformer en un lieu de pèlerinage p</w:t>
      </w:r>
      <w:r w:rsidR="00702628">
        <w:t xml:space="preserve">our </w:t>
      </w:r>
      <w:r w:rsidR="00501D8D">
        <w:t xml:space="preserve">tous les Ayitiens vivant dans le pays et </w:t>
      </w:r>
      <w:r w:rsidR="00D46916">
        <w:t xml:space="preserve">ou </w:t>
      </w:r>
      <w:r w:rsidR="00501D8D">
        <w:t xml:space="preserve">à l’étranger, </w:t>
      </w:r>
      <w:r w:rsidR="00D46916">
        <w:t>les Africains et</w:t>
      </w:r>
      <w:r w:rsidR="00702628">
        <w:t xml:space="preserve"> la Diaspora Africaine, et les amants de la liberté </w:t>
      </w:r>
      <w:r w:rsidR="0044236C">
        <w:t xml:space="preserve">et </w:t>
      </w:r>
      <w:r w:rsidR="00D97C8E">
        <w:t xml:space="preserve">des droits humains à travers notre </w:t>
      </w:r>
      <w:r w:rsidR="0044236C">
        <w:t>planète</w:t>
      </w:r>
      <w:r w:rsidR="00702628">
        <w:t>.</w:t>
      </w:r>
      <w:r>
        <w:t xml:space="preserve"> Pour ce, obtenir un don de l’état Ayitien</w:t>
      </w:r>
      <w:r w:rsidR="00702628">
        <w:t xml:space="preserve"> d</w:t>
      </w:r>
      <w:r w:rsidR="00D46916">
        <w:t xml:space="preserve">e </w:t>
      </w:r>
      <w:r w:rsidR="00D46916" w:rsidRPr="00D97C8E">
        <w:rPr>
          <w:b/>
        </w:rPr>
        <w:t>25 à 30 carreaux de terre</w:t>
      </w:r>
      <w:r w:rsidR="00D46916">
        <w:t xml:space="preserve">  pour constr</w:t>
      </w:r>
      <w:r w:rsidR="0044236C">
        <w:t>uire un Centre Holistique pour l’Education C</w:t>
      </w:r>
      <w:r w:rsidR="00D46916">
        <w:t xml:space="preserve">ulturelle, </w:t>
      </w:r>
      <w:r w:rsidR="0044236C">
        <w:t>avec maison d’</w:t>
      </w:r>
      <w:r w:rsidR="00100F7E">
        <w:t>accueil</w:t>
      </w:r>
      <w:r w:rsidR="0044236C">
        <w:t>,  et M</w:t>
      </w:r>
      <w:r w:rsidR="00CD519D">
        <w:t>usée de la M</w:t>
      </w:r>
      <w:r w:rsidR="00763AE7">
        <w:t>émoire du Bwa Kay Iman.</w:t>
      </w:r>
      <w:r w:rsidR="008F7451">
        <w:t xml:space="preserve"> Un Centre de référence, générative de revenue et capable de s’auto financer</w:t>
      </w:r>
      <w:r w:rsidR="00D71987">
        <w:t xml:space="preserve"> en partie</w:t>
      </w:r>
      <w:r w:rsidR="008F7451">
        <w:t>, cet espace physique se</w:t>
      </w:r>
      <w:r w:rsidR="00D71987">
        <w:t>rvira de lieu de ralliement et de rassemblement communautaire,</w:t>
      </w:r>
      <w:r w:rsidR="008F7451">
        <w:t xml:space="preserve"> national </w:t>
      </w:r>
      <w:r w:rsidR="00D71987">
        <w:t xml:space="preserve">et international. </w:t>
      </w:r>
    </w:p>
    <w:p w14:paraId="2FD95152" w14:textId="77777777" w:rsidR="00763AE7" w:rsidRDefault="00763AE7" w:rsidP="00763AE7"/>
    <w:p w14:paraId="64518D07" w14:textId="14162C03" w:rsidR="00763AE7" w:rsidRDefault="00763AE7" w:rsidP="00D46916">
      <w:pPr>
        <w:pStyle w:val="ListParagraph"/>
        <w:numPr>
          <w:ilvl w:val="0"/>
          <w:numId w:val="2"/>
        </w:numPr>
      </w:pPr>
      <w:r>
        <w:t>La formation d’une commission mixte, publique/privée, de 21 membres symbolique des 21 « Nanch</w:t>
      </w:r>
      <w:r w:rsidR="00D97C8E">
        <w:t>on » constitutives de la nation</w:t>
      </w:r>
      <w:r>
        <w:t xml:space="preserve"> ay</w:t>
      </w:r>
      <w:r w:rsidR="0044236C">
        <w:t>itienne pour gérer le Centre. Cette</w:t>
      </w:r>
      <w:r>
        <w:t xml:space="preserve"> commiss</w:t>
      </w:r>
      <w:r w:rsidR="0044236C">
        <w:t xml:space="preserve">ion, inclusive, sera constituée </w:t>
      </w:r>
      <w:r w:rsidR="00CD519D">
        <w:t>d’hommes et de femmes,</w:t>
      </w:r>
      <w:r w:rsidR="0044236C">
        <w:t xml:space="preserve"> ressortissants des diverses tendances socio-culturelles</w:t>
      </w:r>
      <w:r w:rsidR="00CD519D">
        <w:t>, politiques,</w:t>
      </w:r>
      <w:r w:rsidR="0044236C">
        <w:t xml:space="preserve"> </w:t>
      </w:r>
      <w:r w:rsidR="00E87939">
        <w:t>interconfe</w:t>
      </w:r>
      <w:r w:rsidR="00100F7E">
        <w:t>ssionnelles</w:t>
      </w:r>
      <w:r w:rsidR="00CD519D">
        <w:t xml:space="preserve">, transgénérationnelles, </w:t>
      </w:r>
      <w:r w:rsidR="00100F7E">
        <w:t>de jeunes et moins jeunes, et de Darati.</w:t>
      </w:r>
    </w:p>
    <w:p w14:paraId="1B594DA0" w14:textId="77777777" w:rsidR="00E30A80" w:rsidRDefault="00E30A80" w:rsidP="00E30A80"/>
    <w:p w14:paraId="699FBEC1" w14:textId="677CA911" w:rsidR="00F20790" w:rsidRDefault="00F20790" w:rsidP="00E61338">
      <w:r>
        <w:t xml:space="preserve">Finalement, il est bon de remarquer que l’observance d’une journée de gratitude à l’occasion de la date </w:t>
      </w:r>
      <w:r w:rsidR="007428AE">
        <w:t xml:space="preserve">du congrès du Bwa Kay Iman le 14 aout 1791 et de la révolte générale des esclaves le 22 aout 1791, est </w:t>
      </w:r>
      <w:r w:rsidR="00D97C8E">
        <w:t xml:space="preserve">déjà </w:t>
      </w:r>
      <w:r w:rsidR="007428AE">
        <w:t>pratiquée</w:t>
      </w:r>
      <w:r w:rsidR="00E87939">
        <w:t xml:space="preserve"> dans</w:t>
      </w:r>
      <w:r w:rsidR="00CE08E7">
        <w:t xml:space="preserve"> une </w:t>
      </w:r>
      <w:r w:rsidR="00E87939">
        <w:t>considérable partie</w:t>
      </w:r>
      <w:r w:rsidR="00CE08E7">
        <w:t xml:space="preserve"> de la nation, et ce depuis bien des temps. Mais, le fait de le porter à l’attention de la nation toute entière ajoute une autre dimension à la lutte pour la libération mentale de notre peuple du joug de l’oppression, et nous porte à bien </w:t>
      </w:r>
      <w:r w:rsidR="005D453A">
        <w:t>réfléchir et d’</w:t>
      </w:r>
      <w:r w:rsidR="00CE08E7">
        <w:t xml:space="preserve">envisager de nous mettre </w:t>
      </w:r>
      <w:r w:rsidR="00E61338">
        <w:t xml:space="preserve">tous </w:t>
      </w:r>
      <w:r w:rsidR="00CE08E7">
        <w:t>au travail pour réaliser</w:t>
      </w:r>
      <w:r w:rsidR="00822D73">
        <w:t xml:space="preserve"> l’</w:t>
      </w:r>
      <w:r w:rsidR="00EA21E0">
        <w:t xml:space="preserve">indépendance </w:t>
      </w:r>
      <w:r w:rsidR="00E87939">
        <w:t xml:space="preserve">totale </w:t>
      </w:r>
      <w:r w:rsidR="00EA21E0">
        <w:t xml:space="preserve">qu’il nous reste </w:t>
      </w:r>
      <w:r w:rsidR="00CA7648">
        <w:t xml:space="preserve">encore </w:t>
      </w:r>
      <w:r w:rsidR="00EA21E0">
        <w:t>à conquérir. Donc, en attendant que la pétition devienne la loi de la nation, nous pourrions nous évertuer à encourager des célébrations</w:t>
      </w:r>
      <w:r w:rsidR="00877F33">
        <w:t xml:space="preserve"> </w:t>
      </w:r>
      <w:r w:rsidR="00822D73">
        <w:t xml:space="preserve">annuelles </w:t>
      </w:r>
      <w:r w:rsidR="00E61338">
        <w:t xml:space="preserve">de façon </w:t>
      </w:r>
      <w:r w:rsidR="00877F33">
        <w:t xml:space="preserve">plus grandioses et systématiques à travers </w:t>
      </w:r>
      <w:r w:rsidR="005D453A">
        <w:t xml:space="preserve">tout </w:t>
      </w:r>
      <w:r w:rsidR="00877F33">
        <w:t>le pays et la Diaspora dès l’année prochaine, aout 2022.</w:t>
      </w:r>
    </w:p>
    <w:p w14:paraId="3065E1AF" w14:textId="77777777" w:rsidR="00877F33" w:rsidRDefault="00877F33" w:rsidP="00EA21E0"/>
    <w:p w14:paraId="4F8FBBCF" w14:textId="77777777" w:rsidR="00877F33" w:rsidRDefault="00877F33" w:rsidP="00EA21E0">
      <w:r>
        <w:t>AYIBOBO !!!</w:t>
      </w:r>
    </w:p>
    <w:sectPr w:rsidR="00877F33" w:rsidSect="00DE2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F3D"/>
    <w:multiLevelType w:val="hybridMultilevel"/>
    <w:tmpl w:val="6A769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C2D1B"/>
    <w:multiLevelType w:val="hybridMultilevel"/>
    <w:tmpl w:val="7B96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43"/>
    <w:rsid w:val="000534CD"/>
    <w:rsid w:val="000A4743"/>
    <w:rsid w:val="00100F7E"/>
    <w:rsid w:val="00102CE1"/>
    <w:rsid w:val="003D4101"/>
    <w:rsid w:val="004015DD"/>
    <w:rsid w:val="0044236C"/>
    <w:rsid w:val="004F1EAA"/>
    <w:rsid w:val="00501D8D"/>
    <w:rsid w:val="00574298"/>
    <w:rsid w:val="005801E0"/>
    <w:rsid w:val="005D453A"/>
    <w:rsid w:val="0065735F"/>
    <w:rsid w:val="00702628"/>
    <w:rsid w:val="00726FE2"/>
    <w:rsid w:val="007428AE"/>
    <w:rsid w:val="00763AE7"/>
    <w:rsid w:val="007657B9"/>
    <w:rsid w:val="007F42AE"/>
    <w:rsid w:val="00822D73"/>
    <w:rsid w:val="00877F33"/>
    <w:rsid w:val="008B3B08"/>
    <w:rsid w:val="008F7451"/>
    <w:rsid w:val="00947589"/>
    <w:rsid w:val="009B2FF9"/>
    <w:rsid w:val="009C12CC"/>
    <w:rsid w:val="009C3E81"/>
    <w:rsid w:val="009D589A"/>
    <w:rsid w:val="00A03756"/>
    <w:rsid w:val="00A862BC"/>
    <w:rsid w:val="00B66E71"/>
    <w:rsid w:val="00BF51FB"/>
    <w:rsid w:val="00CA7648"/>
    <w:rsid w:val="00CD519D"/>
    <w:rsid w:val="00CE08E7"/>
    <w:rsid w:val="00D46916"/>
    <w:rsid w:val="00D71987"/>
    <w:rsid w:val="00D97C8E"/>
    <w:rsid w:val="00DE231F"/>
    <w:rsid w:val="00E139E4"/>
    <w:rsid w:val="00E30A80"/>
    <w:rsid w:val="00E33FD3"/>
    <w:rsid w:val="00E61338"/>
    <w:rsid w:val="00E87939"/>
    <w:rsid w:val="00EA21E0"/>
    <w:rsid w:val="00F10D5E"/>
    <w:rsid w:val="00F20790"/>
    <w:rsid w:val="00F4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FB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754</Words>
  <Characters>4301</Characters>
  <Application>Microsoft Macintosh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Gerdes</dc:creator>
  <cp:keywords/>
  <dc:description/>
  <cp:lastModifiedBy>Gerdes</cp:lastModifiedBy>
  <cp:revision>6</cp:revision>
  <dcterms:created xsi:type="dcterms:W3CDTF">2021-08-23T20:33:00Z</dcterms:created>
  <dcterms:modified xsi:type="dcterms:W3CDTF">2021-08-25T02:08:00Z</dcterms:modified>
</cp:coreProperties>
</file>